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F40EBE" w14:textId="77777777" w:rsidR="00375CD9" w:rsidRDefault="00F06C10" w:rsidP="00F06C10">
      <w:pPr>
        <w:spacing w:line="480" w:lineRule="auto"/>
      </w:pPr>
      <w:r>
        <w:t>Amanda Moniz</w:t>
      </w:r>
    </w:p>
    <w:p w14:paraId="69E67F0A" w14:textId="77777777" w:rsidR="00F06C10" w:rsidRDefault="00F06C10" w:rsidP="00F06C10">
      <w:pPr>
        <w:spacing w:line="480" w:lineRule="auto"/>
      </w:pPr>
      <w:r>
        <w:t>ECI 430/435</w:t>
      </w:r>
    </w:p>
    <w:p w14:paraId="4AA4A023" w14:textId="77777777" w:rsidR="00F06C10" w:rsidRDefault="00F06C10" w:rsidP="00F06C10">
      <w:pPr>
        <w:spacing w:line="480" w:lineRule="auto"/>
      </w:pPr>
      <w:r>
        <w:t>November 12</w:t>
      </w:r>
      <w:r w:rsidRPr="00F06C10">
        <w:rPr>
          <w:vertAlign w:val="superscript"/>
        </w:rPr>
        <w:t>th</w:t>
      </w:r>
      <w:r>
        <w:t>, 2012</w:t>
      </w:r>
    </w:p>
    <w:p w14:paraId="28A04212" w14:textId="77777777" w:rsidR="00F06C10" w:rsidRDefault="00F06C10" w:rsidP="00F06C10">
      <w:pPr>
        <w:spacing w:line="480" w:lineRule="auto"/>
      </w:pPr>
    </w:p>
    <w:p w14:paraId="271380D6" w14:textId="77777777" w:rsidR="00F06C10" w:rsidRDefault="00F06C10" w:rsidP="00F06C10">
      <w:pPr>
        <w:spacing w:line="480" w:lineRule="auto"/>
        <w:jc w:val="center"/>
      </w:pPr>
      <w:r>
        <w:t>Inquiry Application</w:t>
      </w:r>
    </w:p>
    <w:p w14:paraId="3242527B" w14:textId="77777777" w:rsidR="00F06C10" w:rsidRDefault="00F06C10" w:rsidP="00F06C10">
      <w:pPr>
        <w:spacing w:line="480" w:lineRule="auto"/>
      </w:pPr>
      <w:r>
        <w:tab/>
        <w:t xml:space="preserve">This project has demonstrated using students’ natural curiosity to discover and learn for </w:t>
      </w:r>
      <w:proofErr w:type="gramStart"/>
      <w:r>
        <w:t>themselves</w:t>
      </w:r>
      <w:proofErr w:type="gramEnd"/>
      <w:r>
        <w:t>. This wou</w:t>
      </w:r>
      <w:r w:rsidR="00060622">
        <w:t xml:space="preserve">ld be an excellent project for several different subjects, not just English and social studies. For example, the science classroom would benefit greatly from this process. </w:t>
      </w:r>
      <w:r>
        <w:t xml:space="preserve"> The idea of testing a hypothesis and analyzing the results can be seen through the process of inquiry-based learning. The focus could also be shifted to topics within social studies content. It would be important to keep the students at the middle school level focused on particular topics so as not to stray away from the common goals for the class. </w:t>
      </w:r>
    </w:p>
    <w:p w14:paraId="35631020" w14:textId="77777777" w:rsidR="00F06C10" w:rsidRDefault="00F06C10" w:rsidP="00F06C10">
      <w:pPr>
        <w:spacing w:line="480" w:lineRule="auto"/>
      </w:pPr>
      <w:r>
        <w:tab/>
        <w:t>If I were to use this project in the clas</w:t>
      </w:r>
      <w:r w:rsidR="00060622">
        <w:t>sroom, I would require a briefer</w:t>
      </w:r>
      <w:r>
        <w:t xml:space="preserve"> inquiry paper. The length and time needed f</w:t>
      </w:r>
      <w:r w:rsidR="00060622">
        <w:t>or this specific project</w:t>
      </w:r>
      <w:r>
        <w:t xml:space="preserve"> is far too difficult for students</w:t>
      </w:r>
      <w:r w:rsidR="00060622">
        <w:t xml:space="preserve"> in middle school. It would</w:t>
      </w:r>
      <w:r>
        <w:t xml:space="preserve"> be essential for students to </w:t>
      </w:r>
      <w:r w:rsidR="00A44996">
        <w:t xml:space="preserve">have a strong scaffold leading up to their finalized question. Instead of talking students through the process of selecting their topic, I would instead have them write it out. </w:t>
      </w:r>
      <w:r w:rsidR="00060622">
        <w:t>I would begin</w:t>
      </w:r>
      <w:r w:rsidR="00A44996">
        <w:t xml:space="preserve"> with a very broad topic </w:t>
      </w:r>
      <w:r w:rsidR="00060622">
        <w:t>of interest and go from there</w:t>
      </w:r>
      <w:r w:rsidR="00A44996">
        <w:t xml:space="preserve"> to look more closely at the details that they are interested in. I can picture doing some sort of “pyramid” chart where they would start from the bottom and slowly narrow down their topic until they get to the top of the pyramid. Finding the question seemed to</w:t>
      </w:r>
      <w:r w:rsidR="00060622">
        <w:t xml:space="preserve"> be the most </w:t>
      </w:r>
      <w:r w:rsidR="00060622">
        <w:lastRenderedPageBreak/>
        <w:t>challenging for my peers and I</w:t>
      </w:r>
      <w:r w:rsidR="00A44996">
        <w:t xml:space="preserve">, so I would put a strong emphasis on the beginning steps. </w:t>
      </w:r>
    </w:p>
    <w:p w14:paraId="346E747E" w14:textId="77777777" w:rsidR="00A44996" w:rsidRDefault="00A44996" w:rsidP="00F06C10">
      <w:pPr>
        <w:spacing w:line="480" w:lineRule="auto"/>
      </w:pPr>
      <w:r>
        <w:tab/>
        <w:t xml:space="preserve">As for the resources that the students would use, I would try to provide as many of these as possible. I can see, even in my own middle school classroom, that it is difficult for students to get the time for computer use during and after school. If I were to do this project, allotting time in class for work to be done would be a great assessment tool and a chance for students to get answers. The time given for this project would depend upon the requirements I have for the research and written paper. To cut down on time, it may be easier to simply write the “Paul Harvey” script instead of the inquiry paper. They would still get the benefits of the entire project without having to write two entirely separate papers. </w:t>
      </w:r>
      <w:bookmarkStart w:id="0" w:name="_GoBack"/>
      <w:bookmarkEnd w:id="0"/>
    </w:p>
    <w:p w14:paraId="0C77C996" w14:textId="77777777" w:rsidR="00A44996" w:rsidRDefault="00A44996" w:rsidP="00F06C10">
      <w:pPr>
        <w:spacing w:line="480" w:lineRule="auto"/>
      </w:pPr>
      <w:r>
        <w:tab/>
        <w:t xml:space="preserve">The Common Core Standards can be seen throughout this project. The idea of the standards is to get kids </w:t>
      </w:r>
      <w:r w:rsidR="00334D81">
        <w:t>using</w:t>
      </w:r>
      <w:r w:rsidR="00060622">
        <w:t xml:space="preserve"> higher order thinking and</w:t>
      </w:r>
      <w:r w:rsidR="00334D81">
        <w:t xml:space="preserve"> self-discovery as a method of learning. This project essentially causes students to create a specific question and research the topic thoroughly. Inquiry-based learning strikes students’ own interests and keeps them motivated to learn subject-related themes that they are intrigued by. </w:t>
      </w:r>
    </w:p>
    <w:p w14:paraId="6A7D41BA" w14:textId="77777777" w:rsidR="00F06C10" w:rsidRDefault="00F06C10" w:rsidP="00F06C10">
      <w:pPr>
        <w:jc w:val="center"/>
      </w:pPr>
    </w:p>
    <w:sectPr w:rsidR="00F06C10" w:rsidSect="00375C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C10"/>
    <w:rsid w:val="00060622"/>
    <w:rsid w:val="00334D81"/>
    <w:rsid w:val="00375CD9"/>
    <w:rsid w:val="00A44996"/>
    <w:rsid w:val="00F06C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BFA260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402</Words>
  <Characters>2292</Characters>
  <Application>Microsoft Macintosh Word</Application>
  <DocSecurity>0</DocSecurity>
  <Lines>19</Lines>
  <Paragraphs>5</Paragraphs>
  <ScaleCrop>false</ScaleCrop>
  <Company/>
  <LinksUpToDate>false</LinksUpToDate>
  <CharactersWithSpaces>2689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Moniz</dc:creator>
  <cp:keywords/>
  <dc:description/>
  <cp:lastModifiedBy>Amanda Moniz</cp:lastModifiedBy>
  <cp:revision>2</cp:revision>
  <dcterms:created xsi:type="dcterms:W3CDTF">2012-11-13T03:53:00Z</dcterms:created>
  <dcterms:modified xsi:type="dcterms:W3CDTF">2012-11-13T04:36:00Z</dcterms:modified>
</cp:coreProperties>
</file>